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82" w:rsidRDefault="00266582" w:rsidP="00266582">
      <w:pPr>
        <w:bidi/>
        <w:rPr>
          <w:rFonts w:ascii="Arial" w:hAnsi="Arial" w:cs="Arial"/>
          <w:b/>
          <w:bCs/>
          <w:sz w:val="21"/>
          <w:szCs w:val="21"/>
          <w:u w:val="single"/>
          <w:rtl/>
        </w:rPr>
      </w:pPr>
      <w:r>
        <w:rPr>
          <w:rFonts w:ascii="Arial" w:hAnsi="Arial" w:cs="Arial" w:hint="cs"/>
          <w:b/>
          <w:bCs/>
          <w:sz w:val="21"/>
          <w:szCs w:val="21"/>
          <w:u w:val="single"/>
          <w:rtl/>
        </w:rPr>
        <w:t>באפשרות הסטודנט לשלם שכר לימוד באמצעות קרן שכ"ל</w:t>
      </w:r>
    </w:p>
    <w:p w:rsidR="00266582" w:rsidRDefault="00266582" w:rsidP="00266582">
      <w:pPr>
        <w:bidi/>
        <w:rPr>
          <w:rFonts w:ascii="Arial" w:hAnsi="Arial" w:cs="Arial"/>
          <w:b/>
          <w:bCs/>
          <w:sz w:val="21"/>
          <w:szCs w:val="21"/>
          <w:u w:val="single"/>
          <w:rtl/>
        </w:rPr>
      </w:pPr>
    </w:p>
    <w:p w:rsidR="00266582" w:rsidRDefault="00266582" w:rsidP="00266582">
      <w:pPr>
        <w:bidi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b/>
          <w:bCs/>
          <w:sz w:val="21"/>
          <w:szCs w:val="21"/>
          <w:u w:val="single"/>
          <w:rtl/>
        </w:rPr>
        <w:t>הסדר לפריסת שכר הלימוד: </w:t>
      </w:r>
      <w:r>
        <w:rPr>
          <w:rFonts w:ascii="Arial" w:hAnsi="Arial" w:cs="Arial"/>
          <w:sz w:val="21"/>
          <w:szCs w:val="21"/>
          <w:rtl/>
        </w:rPr>
        <w:br/>
      </w:r>
    </w:p>
    <w:p w:rsidR="00266582" w:rsidRDefault="00266582" w:rsidP="00266582">
      <w:pPr>
        <w:bidi/>
        <w:rPr>
          <w:rFonts w:ascii="Arial" w:hAnsi="Arial" w:cs="Arial"/>
          <w:b/>
          <w:bCs/>
          <w:sz w:val="21"/>
          <w:szCs w:val="21"/>
          <w:u w:val="single"/>
          <w:rtl/>
        </w:rPr>
      </w:pPr>
      <w:r>
        <w:rPr>
          <w:rFonts w:ascii="Arial" w:hAnsi="Arial" w:cs="Arial"/>
          <w:sz w:val="21"/>
          <w:szCs w:val="21"/>
          <w:rtl/>
        </w:rPr>
        <w:t>עד 20,000 ש"ח לשנה, עד 60 החזרים, בתנאים ייחודיים לסטודנטים וללא הצמדה. </w:t>
      </w:r>
      <w:r>
        <w:rPr>
          <w:rFonts w:ascii="Arial" w:hAnsi="Arial" w:cs="Arial"/>
          <w:sz w:val="21"/>
          <w:szCs w:val="21"/>
          <w:rtl/>
        </w:rPr>
        <w:br/>
      </w:r>
    </w:p>
    <w:p w:rsidR="00266582" w:rsidRDefault="00266582" w:rsidP="00A4288C">
      <w:pPr>
        <w:bidi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b/>
          <w:bCs/>
          <w:sz w:val="21"/>
          <w:szCs w:val="21"/>
          <w:u w:val="single"/>
          <w:rtl/>
        </w:rPr>
        <w:t>למימוש ולפרטים - הגשת פנייה לקרן שכ"ל</w:t>
      </w:r>
      <w:r>
        <w:rPr>
          <w:rFonts w:ascii="Arial" w:hAnsi="Arial" w:cs="Arial"/>
          <w:b/>
          <w:bCs/>
          <w:sz w:val="21"/>
          <w:szCs w:val="21"/>
          <w:rtl/>
        </w:rPr>
        <w:t>: </w:t>
      </w:r>
      <w:r>
        <w:rPr>
          <w:rFonts w:ascii="Arial" w:hAnsi="Arial" w:cs="Arial"/>
          <w:b/>
          <w:bCs/>
          <w:sz w:val="19"/>
          <w:szCs w:val="19"/>
          <w:rtl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sz w:val="19"/>
            <w:szCs w:val="19"/>
          </w:rPr>
          <w:t>www.sachal.co.il</w:t>
        </w:r>
      </w:hyperlink>
      <w:r>
        <w:rPr>
          <w:rFonts w:ascii="Arial" w:hAnsi="Arial" w:cs="Arial"/>
          <w:b/>
          <w:bCs/>
          <w:sz w:val="19"/>
          <w:szCs w:val="19"/>
          <w:rtl/>
        </w:rPr>
        <w:t> </w:t>
      </w:r>
      <w:r>
        <w:rPr>
          <w:rFonts w:ascii="Tahoma" w:hAnsi="Tahoma" w:cs="Tahoma" w:hint="cs"/>
          <w:sz w:val="19"/>
          <w:szCs w:val="19"/>
          <w:rtl/>
        </w:rPr>
        <w:t xml:space="preserve"> </w:t>
      </w:r>
    </w:p>
    <w:p w:rsidR="00A4288C" w:rsidRDefault="00A4288C" w:rsidP="00266582">
      <w:pPr>
        <w:bidi/>
        <w:rPr>
          <w:rFonts w:ascii="Arial" w:hAnsi="Arial" w:cs="Arial"/>
          <w:sz w:val="21"/>
          <w:szCs w:val="21"/>
          <w:rtl/>
        </w:rPr>
      </w:pPr>
    </w:p>
    <w:p w:rsidR="00266582" w:rsidRDefault="00266582" w:rsidP="00A4288C">
      <w:pPr>
        <w:bidi/>
        <w:rPr>
          <w:rFonts w:ascii="Arial" w:hAnsi="Arial" w:cs="Arial"/>
          <w:sz w:val="21"/>
          <w:szCs w:val="21"/>
          <w:rtl/>
        </w:rPr>
      </w:pPr>
      <w:r w:rsidRPr="00266582">
        <w:rPr>
          <w:rFonts w:ascii="Arial" w:hAnsi="Arial" w:cs="Arial" w:hint="cs"/>
          <w:sz w:val="21"/>
          <w:szCs w:val="21"/>
          <w:rtl/>
        </w:rPr>
        <w:t xml:space="preserve">טלפון </w:t>
      </w:r>
      <w:r w:rsidRPr="00266582">
        <w:rPr>
          <w:rFonts w:ascii="Arial" w:hAnsi="Arial" w:cs="Arial"/>
          <w:sz w:val="21"/>
          <w:szCs w:val="21"/>
          <w:rtl/>
        </w:rPr>
        <w:t>קרן שכ"ל 03-9635856</w:t>
      </w:r>
    </w:p>
    <w:p w:rsidR="00A4288C" w:rsidRDefault="00A4288C" w:rsidP="00A4288C">
      <w:pPr>
        <w:bidi/>
        <w:rPr>
          <w:rFonts w:ascii="Arial" w:hAnsi="Arial" w:cs="Arial"/>
          <w:sz w:val="21"/>
          <w:szCs w:val="21"/>
          <w:rtl/>
        </w:rPr>
      </w:pPr>
    </w:p>
    <w:p w:rsidR="00A4288C" w:rsidRDefault="00A4288C" w:rsidP="00A4288C">
      <w:pPr>
        <w:bidi/>
        <w:spacing w:before="100" w:beforeAutospacing="1" w:after="100" w:afterAutospacing="1"/>
        <w:jc w:val="center"/>
      </w:pPr>
      <w:r>
        <w:rPr>
          <w:rFonts w:ascii="Tahoma" w:hAnsi="Tahoma" w:cs="Tahoma"/>
          <w:sz w:val="15"/>
          <w:szCs w:val="15"/>
          <w:rtl/>
        </w:rPr>
        <w:t>​נציגי קרן שכ"ל יחזרו אליך עם כל הפרטים!​</w:t>
      </w:r>
    </w:p>
    <w:bookmarkStart w:id="0" w:name="_GoBack"/>
    <w:p w:rsidR="00A4288C" w:rsidRDefault="003876A5" w:rsidP="00A4288C">
      <w:pPr>
        <w:bidi/>
        <w:spacing w:before="100" w:beforeAutospacing="1" w:after="100" w:afterAutospacing="1"/>
        <w:jc w:val="center"/>
        <w:rPr>
          <w:rtl/>
        </w:rPr>
      </w:pPr>
      <w:r>
        <w:fldChar w:fldCharType="begin"/>
      </w:r>
      <w:r>
        <w:instrText xml:space="preserve"> HYPERLINK "https://www.sachal.co.il/register/" \t "_blank" </w:instrText>
      </w:r>
      <w:r>
        <w:fldChar w:fldCharType="separate"/>
      </w:r>
      <w:r w:rsidR="00A4288C">
        <w:rPr>
          <w:rStyle w:val="Hyperlink"/>
          <w:rFonts w:ascii="Tahoma" w:hAnsi="Tahoma" w:cs="Tahoma"/>
        </w:rPr>
        <w:t>​</w:t>
      </w:r>
      <w:r w:rsidR="00A4288C">
        <w:rPr>
          <w:rFonts w:ascii="Tahoma" w:hAnsi="Tahoma" w:cs="Tahoma"/>
          <w:noProof/>
          <w:color w:val="0000FF"/>
        </w:rPr>
        <w:drawing>
          <wp:inline distT="0" distB="0" distL="0" distR="0">
            <wp:extent cx="3524250" cy="5019675"/>
            <wp:effectExtent l="0" t="0" r="0" b="9525"/>
            <wp:docPr id="1" name="תמונה 1" descr="תמונה מוטבעת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859855461518596108_x0000_i1025" descr="תמונה מוטבעת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00FF"/>
        </w:rPr>
        <w:fldChar w:fldCharType="end"/>
      </w:r>
      <w:r w:rsidR="00A4288C">
        <w:rPr>
          <w:rFonts w:ascii="Tahoma" w:hAnsi="Tahoma" w:cs="Tahoma"/>
        </w:rPr>
        <w:t>​</w:t>
      </w:r>
    </w:p>
    <w:bookmarkEnd w:id="0"/>
    <w:p w:rsidR="00A4288C" w:rsidRPr="00266582" w:rsidRDefault="00A4288C" w:rsidP="00A4288C">
      <w:pPr>
        <w:bidi/>
        <w:rPr>
          <w:rFonts w:ascii="Arial" w:hAnsi="Arial" w:cs="Arial"/>
          <w:sz w:val="21"/>
          <w:szCs w:val="21"/>
          <w:rtl/>
        </w:rPr>
      </w:pPr>
    </w:p>
    <w:p w:rsidR="00266582" w:rsidRDefault="00266582" w:rsidP="00266582">
      <w:pPr>
        <w:bidi/>
        <w:rPr>
          <w:rFonts w:ascii="Tahoma" w:hAnsi="Tahoma" w:cs="Tahoma"/>
          <w:rtl/>
        </w:rPr>
      </w:pPr>
    </w:p>
    <w:p w:rsidR="00EA19B4" w:rsidRDefault="00EA19B4"/>
    <w:sectPr w:rsidR="00EA19B4" w:rsidSect="00D00B7C">
      <w:pgSz w:w="11906" w:h="16838" w:code="9"/>
      <w:pgMar w:top="1418" w:right="1701" w:bottom="1418" w:left="1701" w:header="851" w:footer="85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82"/>
    <w:rsid w:val="00135468"/>
    <w:rsid w:val="00266582"/>
    <w:rsid w:val="002D71B3"/>
    <w:rsid w:val="003876A5"/>
    <w:rsid w:val="006C6956"/>
    <w:rsid w:val="009D702F"/>
    <w:rsid w:val="00A4288C"/>
    <w:rsid w:val="00D00B7C"/>
    <w:rsid w:val="00EA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5E71-6F49-4453-ABEE-AE9AF9CE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66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3D4B6.9DEE8F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achal.co.il/register/" TargetMode="External"/><Relationship Id="rId4" Type="http://schemas.openxmlformats.org/officeDocument/2006/relationships/hyperlink" Target="http://www.sachal.co.il/regi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ויקי ביידרמן</dc:creator>
  <cp:keywords/>
  <dc:description/>
  <cp:lastModifiedBy>תום בוקשטיין</cp:lastModifiedBy>
  <cp:revision>2</cp:revision>
  <dcterms:created xsi:type="dcterms:W3CDTF">2018-04-22T08:09:00Z</dcterms:created>
  <dcterms:modified xsi:type="dcterms:W3CDTF">2018-04-22T10:22:00Z</dcterms:modified>
</cp:coreProperties>
</file>